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17B53360" w14:textId="77777777" w:rsidR="00970F58" w:rsidRPr="00774EC7" w:rsidRDefault="0053781D">
      <w:pPr>
        <w:jc w:val="right"/>
        <w:rPr>
          <w:color w:val="4B4B4B"/>
          <w:sz w:val="24"/>
          <w:szCs w:val="24"/>
          <w:highlight w:val="white"/>
        </w:rPr>
      </w:pPr>
      <w:r w:rsidRPr="00774EC7">
        <w:rPr>
          <w:noProof/>
          <w:color w:val="4B4B4B"/>
          <w:sz w:val="24"/>
          <w:szCs w:val="24"/>
          <w:highlight w:val="white"/>
        </w:rPr>
        <w:drawing>
          <wp:inline distT="114300" distB="114300" distL="114300" distR="114300" wp14:anchorId="6EAE7296" wp14:editId="356ECBD2">
            <wp:extent cx="1437413" cy="14374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437413" cy="1437413"/>
                    </a:xfrm>
                    <a:prstGeom prst="rect">
                      <a:avLst/>
                    </a:prstGeom>
                    <a:ln/>
                  </pic:spPr>
                </pic:pic>
              </a:graphicData>
            </a:graphic>
          </wp:inline>
        </w:drawing>
      </w:r>
    </w:p>
    <w:p w14:paraId="1D80B362" w14:textId="77777777" w:rsidR="00970F58" w:rsidRPr="00774EC7" w:rsidRDefault="00970F58">
      <w:pPr>
        <w:rPr>
          <w:color w:val="4B4B4B"/>
          <w:sz w:val="24"/>
          <w:szCs w:val="24"/>
          <w:highlight w:val="white"/>
        </w:rPr>
      </w:pPr>
    </w:p>
    <w:p w14:paraId="6D6E7158" w14:textId="49FCF4BC" w:rsidR="00970F58" w:rsidRPr="00774EC7" w:rsidRDefault="00952549">
      <w:pPr>
        <w:jc w:val="right"/>
        <w:rPr>
          <w:color w:val="4B4B4B"/>
          <w:sz w:val="24"/>
          <w:szCs w:val="24"/>
          <w:highlight w:val="white"/>
        </w:rPr>
      </w:pPr>
      <w:r w:rsidRPr="00774EC7">
        <w:rPr>
          <w:color w:val="4B4B4B"/>
          <w:sz w:val="24"/>
          <w:szCs w:val="24"/>
          <w:highlight w:val="white"/>
        </w:rPr>
        <w:t>5</w:t>
      </w:r>
      <w:r w:rsidRPr="00774EC7">
        <w:rPr>
          <w:color w:val="4B4B4B"/>
          <w:sz w:val="24"/>
          <w:szCs w:val="24"/>
          <w:highlight w:val="white"/>
          <w:vertAlign w:val="superscript"/>
        </w:rPr>
        <w:t>th</w:t>
      </w:r>
      <w:r w:rsidRPr="00774EC7">
        <w:rPr>
          <w:color w:val="4B4B4B"/>
          <w:sz w:val="24"/>
          <w:szCs w:val="24"/>
          <w:highlight w:val="white"/>
        </w:rPr>
        <w:t xml:space="preserve"> October 2024</w:t>
      </w:r>
    </w:p>
    <w:p w14:paraId="40FF2665" w14:textId="77777777" w:rsidR="00970F58" w:rsidRPr="00774EC7" w:rsidRDefault="00970F58">
      <w:pPr>
        <w:rPr>
          <w:color w:val="4B4B4B"/>
          <w:sz w:val="24"/>
          <w:szCs w:val="24"/>
          <w:highlight w:val="white"/>
        </w:rPr>
      </w:pPr>
    </w:p>
    <w:p w14:paraId="1770BA0D" w14:textId="2A64C74D" w:rsidR="00970F58" w:rsidRPr="00774EC7" w:rsidRDefault="0053781D">
      <w:pPr>
        <w:rPr>
          <w:color w:val="4B4B4B"/>
          <w:sz w:val="24"/>
          <w:szCs w:val="24"/>
          <w:highlight w:val="white"/>
        </w:rPr>
      </w:pPr>
      <w:r w:rsidRPr="00774EC7">
        <w:rPr>
          <w:color w:val="4B4B4B"/>
          <w:sz w:val="24"/>
          <w:szCs w:val="24"/>
          <w:highlight w:val="white"/>
        </w:rPr>
        <w:t xml:space="preserve">Dear Parents and Carers of year 10 </w:t>
      </w:r>
      <w:r w:rsidR="00952549" w:rsidRPr="00774EC7">
        <w:rPr>
          <w:color w:val="4B4B4B"/>
          <w:sz w:val="24"/>
          <w:szCs w:val="24"/>
          <w:highlight w:val="white"/>
        </w:rPr>
        <w:t>students</w:t>
      </w:r>
      <w:r w:rsidRPr="00774EC7">
        <w:rPr>
          <w:color w:val="4B4B4B"/>
          <w:sz w:val="24"/>
          <w:szCs w:val="24"/>
          <w:highlight w:val="white"/>
        </w:rPr>
        <w:t>,</w:t>
      </w:r>
    </w:p>
    <w:p w14:paraId="5A9E3187" w14:textId="77777777" w:rsidR="00970F58" w:rsidRPr="00774EC7" w:rsidRDefault="00970F58">
      <w:pPr>
        <w:rPr>
          <w:color w:val="4B4B4B"/>
          <w:sz w:val="24"/>
          <w:szCs w:val="24"/>
          <w:highlight w:val="white"/>
        </w:rPr>
      </w:pPr>
    </w:p>
    <w:p w14:paraId="01DEF9B7" w14:textId="2E3EE70C" w:rsidR="00970F58" w:rsidRPr="00774EC7" w:rsidRDefault="0053781D">
      <w:pPr>
        <w:rPr>
          <w:color w:val="4B4B4B"/>
          <w:sz w:val="24"/>
          <w:szCs w:val="24"/>
          <w:highlight w:val="white"/>
        </w:rPr>
      </w:pPr>
      <w:r w:rsidRPr="00774EC7">
        <w:rPr>
          <w:color w:val="4B4B4B"/>
          <w:sz w:val="24"/>
          <w:szCs w:val="24"/>
          <w:highlight w:val="white"/>
        </w:rPr>
        <w:t xml:space="preserve">You will be acutely aware that your son/daughter is either currently working through or about to embark upon their GCSE courses. </w:t>
      </w:r>
      <w:r w:rsidR="00952549" w:rsidRPr="00774EC7">
        <w:rPr>
          <w:color w:val="4B4B4B"/>
          <w:sz w:val="24"/>
          <w:szCs w:val="24"/>
          <w:highlight w:val="white"/>
        </w:rPr>
        <w:t xml:space="preserve">For Year 10 students having a firm understanding of the year ahead will help to make the transition from KS3 easier. </w:t>
      </w:r>
      <w:r w:rsidRPr="00774EC7">
        <w:rPr>
          <w:color w:val="4B4B4B"/>
          <w:sz w:val="24"/>
          <w:szCs w:val="24"/>
          <w:highlight w:val="white"/>
        </w:rPr>
        <w:t>These coming</w:t>
      </w:r>
      <w:r w:rsidR="00952549" w:rsidRPr="00774EC7">
        <w:rPr>
          <w:color w:val="4B4B4B"/>
          <w:sz w:val="24"/>
          <w:szCs w:val="24"/>
          <w:highlight w:val="white"/>
        </w:rPr>
        <w:t xml:space="preserve"> months</w:t>
      </w:r>
      <w:r w:rsidRPr="00774EC7">
        <w:rPr>
          <w:color w:val="4B4B4B"/>
          <w:sz w:val="24"/>
          <w:szCs w:val="24"/>
          <w:highlight w:val="white"/>
        </w:rPr>
        <w:t xml:space="preserve"> are crucial to their GCSE outcomes, which in turn are vital in securing their progression onto the next stage of their education, employment or training. Understanding the courses in a little more detail will be useful to yourselves as parents too.</w:t>
      </w:r>
    </w:p>
    <w:p w14:paraId="621E83A5" w14:textId="77777777" w:rsidR="00970F58" w:rsidRPr="00774EC7" w:rsidRDefault="00970F58">
      <w:pPr>
        <w:rPr>
          <w:color w:val="4B4B4B"/>
          <w:sz w:val="24"/>
          <w:szCs w:val="24"/>
          <w:highlight w:val="white"/>
        </w:rPr>
      </w:pPr>
    </w:p>
    <w:p w14:paraId="47AD4A8D" w14:textId="7EE87013" w:rsidR="00970F58" w:rsidRPr="00774EC7" w:rsidRDefault="0053781D">
      <w:pPr>
        <w:rPr>
          <w:color w:val="4B4B4B"/>
          <w:sz w:val="24"/>
          <w:szCs w:val="24"/>
          <w:highlight w:val="white"/>
        </w:rPr>
      </w:pPr>
      <w:r w:rsidRPr="00774EC7">
        <w:rPr>
          <w:color w:val="4B4B4B"/>
          <w:sz w:val="24"/>
          <w:szCs w:val="24"/>
          <w:highlight w:val="white"/>
        </w:rPr>
        <w:t>We would like to invite you and your son/daughter to attend a GCSE Information Evening on Thursday 2</w:t>
      </w:r>
      <w:r w:rsidR="00952549" w:rsidRPr="00774EC7">
        <w:rPr>
          <w:color w:val="4B4B4B"/>
          <w:sz w:val="24"/>
          <w:szCs w:val="24"/>
          <w:highlight w:val="white"/>
        </w:rPr>
        <w:t>4</w:t>
      </w:r>
      <w:r w:rsidR="00952549" w:rsidRPr="00774EC7">
        <w:rPr>
          <w:color w:val="4B4B4B"/>
          <w:sz w:val="24"/>
          <w:szCs w:val="24"/>
          <w:highlight w:val="white"/>
          <w:vertAlign w:val="superscript"/>
        </w:rPr>
        <w:t>th</w:t>
      </w:r>
      <w:r w:rsidR="00952549" w:rsidRPr="00774EC7">
        <w:rPr>
          <w:color w:val="4B4B4B"/>
          <w:sz w:val="24"/>
          <w:szCs w:val="24"/>
          <w:highlight w:val="white"/>
        </w:rPr>
        <w:t xml:space="preserve"> October</w:t>
      </w:r>
      <w:r w:rsidRPr="00774EC7">
        <w:rPr>
          <w:color w:val="4B4B4B"/>
          <w:sz w:val="24"/>
          <w:szCs w:val="24"/>
          <w:highlight w:val="white"/>
        </w:rPr>
        <w:t xml:space="preserve"> between 5.00pm and 5.45pm. During the Information Evening key staff will provide information about the GCSE learning journey and how you can effectively support your child with their GCSE study at home. Additionally, you will receive a parental information/support pack containing key information and support materials. We would very much appreciate your attendance at this event, and your ongoing support in ensuring your child fully understands the importance of the coming months and applies their full attention to examination preparation both in school and at home.</w:t>
      </w:r>
    </w:p>
    <w:p w14:paraId="5E11EC7F" w14:textId="77777777" w:rsidR="00970F58" w:rsidRPr="00774EC7" w:rsidRDefault="00970F58">
      <w:pPr>
        <w:rPr>
          <w:color w:val="4B4B4B"/>
          <w:sz w:val="24"/>
          <w:szCs w:val="24"/>
          <w:highlight w:val="white"/>
        </w:rPr>
      </w:pPr>
    </w:p>
    <w:p w14:paraId="70AAA5D7" w14:textId="77777777" w:rsidR="00970F58" w:rsidRPr="00774EC7" w:rsidRDefault="0053781D">
      <w:pPr>
        <w:rPr>
          <w:color w:val="4B4B4B"/>
          <w:sz w:val="24"/>
          <w:szCs w:val="24"/>
          <w:highlight w:val="white"/>
        </w:rPr>
      </w:pPr>
      <w:r w:rsidRPr="00774EC7">
        <w:rPr>
          <w:color w:val="4B4B4B"/>
          <w:sz w:val="24"/>
          <w:szCs w:val="24"/>
          <w:highlight w:val="white"/>
        </w:rPr>
        <w:t xml:space="preserve">Having access to copies of the correct texts and revision guides will help you as a parent or carer to continue to support your child in preparing for the examinations in the summer term, alongside the demonstration of resources such as the impressive </w:t>
      </w:r>
      <w:proofErr w:type="spellStart"/>
      <w:r w:rsidRPr="00774EC7">
        <w:rPr>
          <w:color w:val="4B4B4B"/>
          <w:sz w:val="24"/>
          <w:szCs w:val="24"/>
          <w:highlight w:val="white"/>
        </w:rPr>
        <w:t>Educake</w:t>
      </w:r>
      <w:proofErr w:type="spellEnd"/>
      <w:r w:rsidRPr="00774EC7">
        <w:rPr>
          <w:color w:val="4B4B4B"/>
          <w:sz w:val="24"/>
          <w:szCs w:val="24"/>
          <w:highlight w:val="white"/>
        </w:rPr>
        <w:t xml:space="preserve">. </w:t>
      </w:r>
    </w:p>
    <w:p w14:paraId="5DA923E9" w14:textId="77777777" w:rsidR="00970F58" w:rsidRPr="00774EC7" w:rsidRDefault="00970F58">
      <w:pPr>
        <w:rPr>
          <w:color w:val="4B4B4B"/>
          <w:sz w:val="24"/>
          <w:szCs w:val="24"/>
          <w:highlight w:val="white"/>
        </w:rPr>
      </w:pPr>
    </w:p>
    <w:p w14:paraId="3CD396C2" w14:textId="77777777" w:rsidR="00970F58" w:rsidRPr="00774EC7" w:rsidRDefault="0053781D">
      <w:pPr>
        <w:rPr>
          <w:color w:val="4B4B4B"/>
          <w:sz w:val="24"/>
          <w:szCs w:val="24"/>
          <w:highlight w:val="white"/>
        </w:rPr>
      </w:pPr>
      <w:r w:rsidRPr="00774EC7">
        <w:rPr>
          <w:color w:val="4B4B4B"/>
          <w:sz w:val="24"/>
          <w:szCs w:val="24"/>
          <w:highlight w:val="white"/>
        </w:rPr>
        <w:t>If you are unable to attend, we hope to make a recording of the presentation available to you.</w:t>
      </w:r>
    </w:p>
    <w:p w14:paraId="1C4B66A6" w14:textId="77777777" w:rsidR="00970F58" w:rsidRPr="00774EC7" w:rsidRDefault="00970F58">
      <w:pPr>
        <w:rPr>
          <w:color w:val="4B4B4B"/>
          <w:sz w:val="24"/>
          <w:szCs w:val="24"/>
          <w:highlight w:val="white"/>
        </w:rPr>
      </w:pPr>
    </w:p>
    <w:p w14:paraId="13AD9D70" w14:textId="77777777" w:rsidR="00970F58" w:rsidRPr="00774EC7" w:rsidRDefault="00970F58">
      <w:pPr>
        <w:rPr>
          <w:color w:val="4B4B4B"/>
          <w:sz w:val="24"/>
          <w:szCs w:val="24"/>
          <w:highlight w:val="white"/>
        </w:rPr>
      </w:pPr>
    </w:p>
    <w:p w14:paraId="067D8ED5" w14:textId="77777777" w:rsidR="00970F58" w:rsidRPr="00774EC7" w:rsidRDefault="00970F58">
      <w:pPr>
        <w:rPr>
          <w:color w:val="4B4B4B"/>
          <w:sz w:val="24"/>
          <w:szCs w:val="24"/>
          <w:highlight w:val="white"/>
        </w:rPr>
      </w:pPr>
    </w:p>
    <w:p w14:paraId="19DD3D40" w14:textId="77777777" w:rsidR="00970F58" w:rsidRPr="00774EC7" w:rsidRDefault="0053781D">
      <w:pPr>
        <w:rPr>
          <w:color w:val="4B4B4B"/>
          <w:sz w:val="24"/>
          <w:szCs w:val="24"/>
          <w:highlight w:val="white"/>
        </w:rPr>
      </w:pPr>
      <w:r w:rsidRPr="00774EC7">
        <w:rPr>
          <w:color w:val="4B4B4B"/>
          <w:sz w:val="24"/>
          <w:szCs w:val="24"/>
          <w:highlight w:val="white"/>
        </w:rPr>
        <w:t>Yours sincerely,</w:t>
      </w:r>
    </w:p>
    <w:p w14:paraId="578378BF" w14:textId="77777777" w:rsidR="00970F58" w:rsidRPr="00774EC7" w:rsidRDefault="00970F58">
      <w:pPr>
        <w:rPr>
          <w:color w:val="4B4B4B"/>
          <w:sz w:val="24"/>
          <w:szCs w:val="24"/>
          <w:highlight w:val="white"/>
        </w:rPr>
      </w:pPr>
    </w:p>
    <w:p w14:paraId="69BC0F93" w14:textId="77777777" w:rsidR="00970F58" w:rsidRPr="00774EC7" w:rsidRDefault="0053781D">
      <w:pPr>
        <w:rPr>
          <w:color w:val="4B4B4B"/>
          <w:sz w:val="24"/>
          <w:szCs w:val="24"/>
          <w:highlight w:val="white"/>
        </w:rPr>
      </w:pPr>
      <w:r w:rsidRPr="00774EC7">
        <w:rPr>
          <w:color w:val="4B4B4B"/>
          <w:sz w:val="24"/>
          <w:szCs w:val="24"/>
          <w:highlight w:val="white"/>
        </w:rPr>
        <w:t>Mr Attwood</w:t>
      </w:r>
    </w:p>
    <w:sectPr w:rsidR="00970F58" w:rsidRPr="00774EC7">
      <w:headerReference w:type="default" r:id="rId7"/>
      <w:pgSz w:w="12240" w:h="15840"/>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07C4AA" w14:textId="77777777" w:rsidR="00FF0564" w:rsidRDefault="0053781D">
      <w:pPr>
        <w:spacing w:line="240" w:lineRule="auto"/>
      </w:pPr>
      <w:r>
        <w:separator/>
      </w:r>
    </w:p>
  </w:endnote>
  <w:endnote w:type="continuationSeparator" w:id="0">
    <w:p w14:paraId="2B73F2A9" w14:textId="77777777" w:rsidR="00FF0564" w:rsidRDefault="005378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3D12CD" w14:textId="77777777" w:rsidR="00FF0564" w:rsidRDefault="0053781D">
      <w:pPr>
        <w:spacing w:line="240" w:lineRule="auto"/>
      </w:pPr>
      <w:r>
        <w:separator/>
      </w:r>
    </w:p>
  </w:footnote>
  <w:footnote w:type="continuationSeparator" w:id="0">
    <w:p w14:paraId="67DB6374" w14:textId="77777777" w:rsidR="00FF0564" w:rsidRDefault="005378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A2369" w14:textId="77777777" w:rsidR="00970F58" w:rsidRDefault="00970F5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F58"/>
    <w:rsid w:val="00535B04"/>
    <w:rsid w:val="0053781D"/>
    <w:rsid w:val="005C62F2"/>
    <w:rsid w:val="006B7682"/>
    <w:rsid w:val="00774EC7"/>
    <w:rsid w:val="00952549"/>
    <w:rsid w:val="00970F58"/>
    <w:rsid w:val="00FF0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AE23C"/>
  <w15:docId w15:val="{FC73AB5C-2A70-4436-9C2A-EBF54D4AB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Perry</dc:creator>
  <cp:lastModifiedBy>Caroline Perry</cp:lastModifiedBy>
  <cp:revision>3</cp:revision>
  <dcterms:created xsi:type="dcterms:W3CDTF">2024-10-15T15:00:00Z</dcterms:created>
  <dcterms:modified xsi:type="dcterms:W3CDTF">2024-10-16T08:25:00Z</dcterms:modified>
</cp:coreProperties>
</file>