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2CA2AE" w14:textId="77777777" w:rsidR="0089028F" w:rsidRDefault="006E0B79">
      <w:pPr>
        <w:ind w:left="0" w:hanging="2"/>
        <w:jc w:val="right"/>
        <w:rPr>
          <w:rFonts w:ascii="Arial" w:eastAsia="Arial" w:hAnsi="Arial" w:cs="Arial"/>
        </w:rPr>
      </w:pPr>
      <w:r>
        <w:rPr>
          <w:rFonts w:ascii="Arial" w:eastAsia="Arial" w:hAnsi="Arial" w:cs="Arial"/>
          <w:noProof/>
          <w:lang w:eastAsia="en-GB"/>
        </w:rPr>
        <w:drawing>
          <wp:inline distT="0" distB="0" distL="114300" distR="114300" wp14:anchorId="2D2361DC" wp14:editId="416E0518">
            <wp:extent cx="1371600" cy="1371600"/>
            <wp:effectExtent l="0" t="0" r="0" b="0"/>
            <wp:docPr id="102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1371600" cy="1371600"/>
                    </a:xfrm>
                    <a:prstGeom prst="rect">
                      <a:avLst/>
                    </a:prstGeom>
                    <a:ln/>
                  </pic:spPr>
                </pic:pic>
              </a:graphicData>
            </a:graphic>
          </wp:inline>
        </w:drawing>
      </w:r>
      <w:r>
        <w:rPr>
          <w:noProof/>
          <w:lang w:eastAsia="en-GB"/>
        </w:rPr>
        <w:drawing>
          <wp:anchor distT="0" distB="0" distL="114300" distR="114300" simplePos="0" relativeHeight="251658240" behindDoc="0" locked="0" layoutInCell="1" hidden="0" allowOverlap="1" wp14:anchorId="34C65132" wp14:editId="3725BF16">
            <wp:simplePos x="0" y="0"/>
            <wp:positionH relativeFrom="column">
              <wp:posOffset>1</wp:posOffset>
            </wp:positionH>
            <wp:positionV relativeFrom="paragraph">
              <wp:posOffset>3810</wp:posOffset>
            </wp:positionV>
            <wp:extent cx="2295525" cy="790575"/>
            <wp:effectExtent l="0" t="0" r="0" b="0"/>
            <wp:wrapSquare wrapText="bothSides" distT="0" distB="0" distL="114300" distR="114300"/>
            <wp:docPr id="102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2295525" cy="790575"/>
                    </a:xfrm>
                    <a:prstGeom prst="rect">
                      <a:avLst/>
                    </a:prstGeom>
                    <a:ln/>
                  </pic:spPr>
                </pic:pic>
              </a:graphicData>
            </a:graphic>
          </wp:anchor>
        </w:drawing>
      </w:r>
    </w:p>
    <w:p w14:paraId="3969CF11" w14:textId="77777777" w:rsidR="0089028F" w:rsidRDefault="0089028F">
      <w:pPr>
        <w:ind w:left="0" w:hanging="2"/>
        <w:rPr>
          <w:rFonts w:ascii="Arial" w:eastAsia="Arial" w:hAnsi="Arial" w:cs="Arial"/>
        </w:rPr>
      </w:pPr>
    </w:p>
    <w:p w14:paraId="2B39A18F" w14:textId="77777777" w:rsidR="0089028F" w:rsidRDefault="0089028F">
      <w:pPr>
        <w:ind w:left="0" w:hanging="2"/>
        <w:rPr>
          <w:rFonts w:ascii="Arial" w:eastAsia="Arial" w:hAnsi="Arial" w:cs="Arial"/>
        </w:rPr>
      </w:pPr>
    </w:p>
    <w:p w14:paraId="5CF7B161" w14:textId="77777777" w:rsidR="0089028F" w:rsidRDefault="006E0B79" w:rsidP="00A00A5C">
      <w:pPr>
        <w:ind w:left="0" w:hanging="2"/>
        <w:rPr>
          <w:rFonts w:ascii="Cambria" w:eastAsia="Cambria" w:hAnsi="Cambria" w:cs="Cambria"/>
          <w:sz w:val="24"/>
          <w:szCs w:val="24"/>
        </w:rPr>
      </w:pPr>
      <w:r>
        <w:rPr>
          <w:rFonts w:ascii="Cambria" w:eastAsia="Cambria" w:hAnsi="Cambria" w:cs="Cambria"/>
          <w:sz w:val="24"/>
          <w:szCs w:val="24"/>
        </w:rPr>
        <w:br/>
      </w:r>
    </w:p>
    <w:p w14:paraId="255CCC8D" w14:textId="77777777" w:rsidR="0089028F" w:rsidRDefault="0089028F">
      <w:pPr>
        <w:ind w:left="0" w:hanging="2"/>
        <w:jc w:val="right"/>
        <w:rPr>
          <w:rFonts w:cs="Arial"/>
          <w:color w:val="000000"/>
          <w:sz w:val="22"/>
          <w:szCs w:val="22"/>
        </w:rPr>
      </w:pPr>
    </w:p>
    <w:p w14:paraId="74200FCA" w14:textId="77777777" w:rsidR="001823AF" w:rsidRDefault="001823AF">
      <w:pPr>
        <w:ind w:left="0" w:hanging="2"/>
        <w:jc w:val="right"/>
        <w:rPr>
          <w:rFonts w:ascii="Arial" w:eastAsia="Arial" w:hAnsi="Arial" w:cs="Arial"/>
        </w:rPr>
      </w:pPr>
    </w:p>
    <w:p w14:paraId="106D4A47" w14:textId="77777777" w:rsidR="001A765E" w:rsidRDefault="001A765E" w:rsidP="001A765E">
      <w:pPr>
        <w:pStyle w:val="paragraph"/>
        <w:shd w:val="clear" w:color="auto" w:fill="FAFAFA"/>
        <w:spacing w:before="0" w:beforeAutospacing="0" w:after="0" w:afterAutospacing="0"/>
        <w:ind w:left="5" w:hanging="7"/>
        <w:textAlignment w:val="baseline"/>
        <w:rPr>
          <w:rFonts w:ascii="Segoe UI" w:hAnsi="Segoe UI" w:cs="Segoe UI"/>
          <w:sz w:val="18"/>
          <w:szCs w:val="18"/>
        </w:rPr>
      </w:pPr>
      <w:r>
        <w:rPr>
          <w:rStyle w:val="normaltextrun"/>
          <w:rFonts w:ascii="Segoe UI" w:hAnsi="Segoe UI" w:cs="Segoe UI"/>
          <w:b/>
          <w:bCs/>
          <w:color w:val="424242"/>
        </w:rPr>
        <w:t>Dear Parents and Carers,</w:t>
      </w:r>
      <w:r>
        <w:rPr>
          <w:rStyle w:val="eop"/>
          <w:rFonts w:ascii="Segoe UI" w:hAnsi="Segoe UI" w:cs="Segoe UI"/>
          <w:color w:val="424242"/>
        </w:rPr>
        <w:t> </w:t>
      </w:r>
    </w:p>
    <w:p w14:paraId="4BC72F88" w14:textId="77777777" w:rsidR="001A765E" w:rsidRDefault="001A765E" w:rsidP="001A765E">
      <w:pPr>
        <w:pStyle w:val="paragraph"/>
        <w:shd w:val="clear" w:color="auto" w:fill="FAFAFA"/>
        <w:spacing w:before="0" w:beforeAutospacing="0" w:after="0" w:afterAutospacing="0"/>
        <w:ind w:left="5" w:hanging="7"/>
        <w:textAlignment w:val="baseline"/>
        <w:rPr>
          <w:rFonts w:ascii="Segoe UI" w:hAnsi="Segoe UI" w:cs="Segoe UI"/>
          <w:sz w:val="18"/>
          <w:szCs w:val="18"/>
        </w:rPr>
      </w:pPr>
      <w:r>
        <w:rPr>
          <w:rStyle w:val="normaltextrun"/>
          <w:rFonts w:ascii="Segoe UI" w:hAnsi="Segoe UI" w:cs="Segoe UI"/>
          <w:color w:val="424242"/>
        </w:rPr>
        <w:t>As we approach the end of the academic year, I would like to take this opportunity to thank you for your continued support and partnership throughout what has been a challenging year.</w:t>
      </w:r>
      <w:r>
        <w:rPr>
          <w:rStyle w:val="eop"/>
          <w:rFonts w:ascii="Segoe UI" w:hAnsi="Segoe UI" w:cs="Segoe UI"/>
          <w:color w:val="424242"/>
        </w:rPr>
        <w:t> </w:t>
      </w:r>
    </w:p>
    <w:p w14:paraId="3377458E" w14:textId="77777777" w:rsidR="001A765E" w:rsidRDefault="001A765E" w:rsidP="001A765E">
      <w:pPr>
        <w:pStyle w:val="paragraph"/>
        <w:shd w:val="clear" w:color="auto" w:fill="FAFAFA"/>
        <w:spacing w:before="0" w:beforeAutospacing="0" w:after="0" w:afterAutospacing="0"/>
        <w:ind w:left="5" w:hanging="7"/>
        <w:textAlignment w:val="baseline"/>
        <w:rPr>
          <w:rFonts w:ascii="Segoe UI" w:hAnsi="Segoe UI" w:cs="Segoe UI"/>
          <w:sz w:val="18"/>
          <w:szCs w:val="18"/>
        </w:rPr>
      </w:pPr>
      <w:r>
        <w:rPr>
          <w:rStyle w:val="normaltextrun"/>
          <w:rFonts w:ascii="Segoe UI" w:hAnsi="Segoe UI" w:cs="Segoe UI"/>
          <w:color w:val="424242"/>
        </w:rPr>
        <w:t>We will be saying goodbye to Mr Attwood at the end of this term. Mr Attwood has been a valued member of our team, and we are incredibly grateful for his dedication and the positive impact he has had on our school community. We wish him all the very best in his next chapter.</w:t>
      </w:r>
      <w:r>
        <w:rPr>
          <w:rStyle w:val="eop"/>
          <w:rFonts w:ascii="Segoe UI" w:hAnsi="Segoe UI" w:cs="Segoe UI"/>
          <w:color w:val="424242"/>
        </w:rPr>
        <w:t> </w:t>
      </w:r>
    </w:p>
    <w:p w14:paraId="01B42791" w14:textId="77777777" w:rsidR="001A765E" w:rsidRDefault="001A765E" w:rsidP="001A765E">
      <w:pPr>
        <w:pStyle w:val="paragraph"/>
        <w:shd w:val="clear" w:color="auto" w:fill="FAFAFA"/>
        <w:spacing w:before="0" w:beforeAutospacing="0" w:after="0" w:afterAutospacing="0"/>
        <w:ind w:left="5" w:hanging="7"/>
        <w:textAlignment w:val="baseline"/>
        <w:rPr>
          <w:rFonts w:ascii="Segoe UI" w:hAnsi="Segoe UI" w:cs="Segoe UI"/>
          <w:sz w:val="18"/>
          <w:szCs w:val="18"/>
        </w:rPr>
      </w:pPr>
      <w:r>
        <w:rPr>
          <w:rStyle w:val="normaltextrun"/>
          <w:rFonts w:ascii="Segoe UI" w:hAnsi="Segoe UI" w:cs="Segoe UI"/>
          <w:color w:val="424242"/>
        </w:rPr>
        <w:t>This year has presented us with some staffing challenges, and we acknowledge the significant number of classes that have been covered by supply teachers. We understand the impact this can have on consistency and learning, and we truly appreciate your patience and understanding.</w:t>
      </w:r>
      <w:r>
        <w:rPr>
          <w:rStyle w:val="eop"/>
          <w:rFonts w:ascii="Segoe UI" w:hAnsi="Segoe UI" w:cs="Segoe UI"/>
          <w:color w:val="424242"/>
        </w:rPr>
        <w:t> </w:t>
      </w:r>
    </w:p>
    <w:p w14:paraId="775E8405" w14:textId="77777777" w:rsidR="001A765E" w:rsidRDefault="001A765E" w:rsidP="001A765E">
      <w:pPr>
        <w:pStyle w:val="paragraph"/>
        <w:shd w:val="clear" w:color="auto" w:fill="FAFAFA"/>
        <w:spacing w:before="0" w:beforeAutospacing="0" w:after="0" w:afterAutospacing="0"/>
        <w:ind w:left="5" w:hanging="7"/>
        <w:textAlignment w:val="baseline"/>
        <w:rPr>
          <w:rFonts w:ascii="Segoe UI" w:hAnsi="Segoe UI" w:cs="Segoe UI"/>
          <w:sz w:val="18"/>
          <w:szCs w:val="18"/>
        </w:rPr>
      </w:pPr>
      <w:r>
        <w:rPr>
          <w:rStyle w:val="normaltextrun"/>
          <w:rFonts w:ascii="Segoe UI" w:hAnsi="Segoe UI" w:cs="Segoe UI"/>
          <w:color w:val="424242"/>
        </w:rPr>
        <w:t>We have worked hard to address the weaknesses identified by Ofsted during their visit in July last year. Significant improvements have been made in behaviour and learning across the school, and we have strengthened our safeguarding practices and procedures. These improvements have been validated by both our CEO and the Local Authority, and we are pleased to confirm that safeguarding is now effective. We also want to thank parents for their continued partnership in supporting attendance, which is now better than in similar schools.</w:t>
      </w:r>
      <w:r>
        <w:rPr>
          <w:rStyle w:val="eop"/>
          <w:rFonts w:ascii="Segoe UI" w:hAnsi="Segoe UI" w:cs="Segoe UI"/>
          <w:color w:val="424242"/>
        </w:rPr>
        <w:t> </w:t>
      </w:r>
    </w:p>
    <w:p w14:paraId="7FFBA34F" w14:textId="77777777" w:rsidR="001A765E" w:rsidRDefault="001A765E" w:rsidP="001A765E">
      <w:pPr>
        <w:pStyle w:val="paragraph"/>
        <w:shd w:val="clear" w:color="auto" w:fill="FAFAFA"/>
        <w:spacing w:before="0" w:beforeAutospacing="0" w:after="0" w:afterAutospacing="0"/>
        <w:ind w:left="5" w:hanging="7"/>
        <w:textAlignment w:val="baseline"/>
        <w:rPr>
          <w:rFonts w:ascii="Segoe UI" w:hAnsi="Segoe UI" w:cs="Segoe UI"/>
          <w:sz w:val="18"/>
          <w:szCs w:val="18"/>
        </w:rPr>
      </w:pPr>
      <w:r>
        <w:rPr>
          <w:rStyle w:val="normaltextrun"/>
          <w:rFonts w:ascii="Segoe UI" w:hAnsi="Segoe UI" w:cs="Segoe UI"/>
          <w:color w:val="424242"/>
        </w:rPr>
        <w:t>Looking ahead to September, I am pleased to reassure you that we are fully staffed for the new academic year. We are excited to welcome two new Assistant Headteachers to our leadership team, who will bring fresh energy and expertise to our school. In addition, we have appointed two Cover Supervisors who will be permanent members of our staff. They will provide continuity and familiarity for students by covering classes in the event of staff illness or absence.</w:t>
      </w:r>
      <w:r>
        <w:rPr>
          <w:rStyle w:val="eop"/>
          <w:rFonts w:ascii="Segoe UI" w:hAnsi="Segoe UI" w:cs="Segoe UI"/>
          <w:color w:val="424242"/>
        </w:rPr>
        <w:t> </w:t>
      </w:r>
    </w:p>
    <w:p w14:paraId="73B50967" w14:textId="77777777" w:rsidR="001A765E" w:rsidRDefault="001A765E" w:rsidP="001A765E">
      <w:pPr>
        <w:pStyle w:val="paragraph"/>
        <w:shd w:val="clear" w:color="auto" w:fill="FAFAFA"/>
        <w:spacing w:before="0" w:beforeAutospacing="0" w:after="0" w:afterAutospacing="0"/>
        <w:ind w:left="5" w:hanging="7"/>
        <w:textAlignment w:val="baseline"/>
        <w:rPr>
          <w:rFonts w:ascii="Segoe UI" w:hAnsi="Segoe UI" w:cs="Segoe UI"/>
          <w:sz w:val="18"/>
          <w:szCs w:val="18"/>
        </w:rPr>
      </w:pPr>
      <w:r>
        <w:rPr>
          <w:rStyle w:val="normaltextrun"/>
          <w:rFonts w:ascii="Segoe UI" w:hAnsi="Segoe UI" w:cs="Segoe UI"/>
          <w:color w:val="424242"/>
        </w:rPr>
        <w:t>We are confident that these changes will bring greater stability and support for both students and staff, and we look forward to a positive and productive year ahead.</w:t>
      </w:r>
      <w:r>
        <w:rPr>
          <w:rStyle w:val="eop"/>
          <w:rFonts w:ascii="Segoe UI" w:hAnsi="Segoe UI" w:cs="Segoe UI"/>
          <w:color w:val="424242"/>
        </w:rPr>
        <w:t> </w:t>
      </w:r>
    </w:p>
    <w:p w14:paraId="0336B06E" w14:textId="77777777" w:rsidR="001A765E" w:rsidRDefault="001A765E" w:rsidP="001A765E">
      <w:pPr>
        <w:pStyle w:val="paragraph"/>
        <w:shd w:val="clear" w:color="auto" w:fill="FAFAFA"/>
        <w:spacing w:before="0" w:beforeAutospacing="0" w:after="0" w:afterAutospacing="0"/>
        <w:ind w:left="5" w:hanging="7"/>
        <w:textAlignment w:val="baseline"/>
        <w:rPr>
          <w:rFonts w:ascii="Segoe UI" w:hAnsi="Segoe UI" w:cs="Segoe UI"/>
          <w:sz w:val="18"/>
          <w:szCs w:val="18"/>
        </w:rPr>
      </w:pPr>
      <w:r>
        <w:rPr>
          <w:rStyle w:val="normaltextrun"/>
          <w:rFonts w:ascii="Segoe UI" w:hAnsi="Segoe UI" w:cs="Segoe UI"/>
          <w:color w:val="424242"/>
        </w:rPr>
        <w:t>Wishing you all a restful and enjoyable summer break.</w:t>
      </w:r>
      <w:r>
        <w:rPr>
          <w:rStyle w:val="eop"/>
          <w:rFonts w:ascii="Segoe UI" w:hAnsi="Segoe UI" w:cs="Segoe UI"/>
          <w:color w:val="424242"/>
        </w:rPr>
        <w:t> </w:t>
      </w:r>
    </w:p>
    <w:p w14:paraId="0D0ABF08" w14:textId="77777777" w:rsidR="001823AF" w:rsidRDefault="001823AF">
      <w:pPr>
        <w:ind w:left="0" w:hanging="2"/>
        <w:jc w:val="right"/>
        <w:rPr>
          <w:rFonts w:ascii="Arial" w:eastAsia="Arial" w:hAnsi="Arial" w:cs="Arial"/>
        </w:rPr>
      </w:pPr>
      <w:r>
        <w:rPr>
          <w:rFonts w:ascii="Arial" w:eastAsia="Arial" w:hAnsi="Arial" w:cs="Arial"/>
        </w:rPr>
        <w:tab/>
      </w:r>
      <w:r>
        <w:rPr>
          <w:rFonts w:ascii="Arial" w:eastAsia="Arial" w:hAnsi="Arial" w:cs="Arial"/>
        </w:rPr>
        <w:tab/>
      </w:r>
    </w:p>
    <w:p w14:paraId="704F591D" w14:textId="77777777" w:rsidR="00905C55" w:rsidRDefault="00905C55">
      <w:pPr>
        <w:ind w:left="0" w:hanging="2"/>
        <w:jc w:val="right"/>
        <w:rPr>
          <w:rFonts w:ascii="Arial" w:eastAsia="Arial" w:hAnsi="Arial" w:cs="Arial"/>
        </w:rPr>
      </w:pPr>
    </w:p>
    <w:p w14:paraId="2F1AAB1E" w14:textId="77777777" w:rsidR="00905C55" w:rsidRDefault="00905C55">
      <w:pPr>
        <w:ind w:left="0" w:hanging="2"/>
        <w:jc w:val="right"/>
        <w:rPr>
          <w:rFonts w:ascii="Arial" w:eastAsia="Arial" w:hAnsi="Arial" w:cs="Arial"/>
        </w:rPr>
      </w:pPr>
    </w:p>
    <w:sectPr w:rsidR="00905C55" w:rsidSect="00E91CE5">
      <w:headerReference w:type="even" r:id="rId13"/>
      <w:headerReference w:type="default" r:id="rId14"/>
      <w:footerReference w:type="even" r:id="rId15"/>
      <w:footerReference w:type="default" r:id="rId16"/>
      <w:headerReference w:type="first" r:id="rId17"/>
      <w:footerReference w:type="first" r:id="rId18"/>
      <w:pgSz w:w="11906" w:h="16838"/>
      <w:pgMar w:top="1134"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F83308" w14:textId="77777777" w:rsidR="00F27255" w:rsidRDefault="006E0B79">
      <w:pPr>
        <w:spacing w:line="240" w:lineRule="auto"/>
        <w:ind w:left="0" w:hanging="2"/>
      </w:pPr>
      <w:r>
        <w:separator/>
      </w:r>
    </w:p>
  </w:endnote>
  <w:endnote w:type="continuationSeparator" w:id="0">
    <w:p w14:paraId="19564F44" w14:textId="77777777" w:rsidR="00F27255" w:rsidRDefault="006E0B79">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5EB97" w14:textId="77777777" w:rsidR="0089028F" w:rsidRDefault="0089028F">
    <w:pPr>
      <w:pBdr>
        <w:top w:val="nil"/>
        <w:left w:val="nil"/>
        <w:bottom w:val="nil"/>
        <w:right w:val="nil"/>
        <w:between w:val="nil"/>
      </w:pBdr>
      <w:tabs>
        <w:tab w:val="center" w:pos="4513"/>
        <w:tab w:val="right" w:pos="9026"/>
      </w:tabs>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379169" w14:textId="77777777" w:rsidR="0089028F" w:rsidRDefault="006E0B79">
    <w:pPr>
      <w:pBdr>
        <w:top w:val="nil"/>
        <w:left w:val="nil"/>
        <w:bottom w:val="nil"/>
        <w:right w:val="nil"/>
        <w:between w:val="nil"/>
      </w:pBdr>
      <w:tabs>
        <w:tab w:val="center" w:pos="4513"/>
        <w:tab w:val="right" w:pos="9026"/>
      </w:tabs>
      <w:spacing w:line="240" w:lineRule="auto"/>
      <w:ind w:left="0" w:hanging="2"/>
      <w:rPr>
        <w:color w:val="000000"/>
      </w:rPr>
    </w:pPr>
    <w:r>
      <w:rPr>
        <w:noProof/>
        <w:lang w:eastAsia="en-GB"/>
      </w:rPr>
      <mc:AlternateContent>
        <mc:Choice Requires="wpg">
          <w:drawing>
            <wp:anchor distT="0" distB="0" distL="114300" distR="114300" simplePos="0" relativeHeight="251658240" behindDoc="0" locked="0" layoutInCell="1" hidden="0" allowOverlap="1" wp14:anchorId="081FC1A2" wp14:editId="45540665">
              <wp:simplePos x="0" y="0"/>
              <wp:positionH relativeFrom="column">
                <wp:posOffset>4533900</wp:posOffset>
              </wp:positionH>
              <wp:positionV relativeFrom="paragraph">
                <wp:posOffset>-482599</wp:posOffset>
              </wp:positionV>
              <wp:extent cx="1800860" cy="952500"/>
              <wp:effectExtent l="0" t="0" r="0" b="0"/>
              <wp:wrapNone/>
              <wp:docPr id="1026" name="Group 1026"/>
              <wp:cNvGraphicFramePr/>
              <a:graphic xmlns:a="http://schemas.openxmlformats.org/drawingml/2006/main">
                <a:graphicData uri="http://schemas.microsoft.com/office/word/2010/wordprocessingGroup">
                  <wpg:wgp>
                    <wpg:cNvGrpSpPr/>
                    <wpg:grpSpPr>
                      <a:xfrm>
                        <a:off x="0" y="0"/>
                        <a:ext cx="1800860" cy="952500"/>
                        <a:chOff x="4445570" y="3303750"/>
                        <a:chExt cx="1800860" cy="952501"/>
                      </a:xfrm>
                    </wpg:grpSpPr>
                    <wpg:grpSp>
                      <wpg:cNvPr id="1" name="Group 1"/>
                      <wpg:cNvGrpSpPr/>
                      <wpg:grpSpPr>
                        <a:xfrm>
                          <a:off x="4445570" y="3303750"/>
                          <a:ext cx="1800860" cy="952501"/>
                          <a:chOff x="9331" y="15434"/>
                          <a:chExt cx="2109" cy="1192"/>
                        </a:xfrm>
                      </wpg:grpSpPr>
                      <wps:wsp>
                        <wps:cNvPr id="2" name="Rectangle 2"/>
                        <wps:cNvSpPr/>
                        <wps:spPr>
                          <a:xfrm>
                            <a:off x="9331" y="15434"/>
                            <a:ext cx="2100" cy="1175"/>
                          </a:xfrm>
                          <a:prstGeom prst="rect">
                            <a:avLst/>
                          </a:prstGeom>
                          <a:noFill/>
                          <a:ln>
                            <a:noFill/>
                          </a:ln>
                        </wps:spPr>
                        <wps:txbx>
                          <w:txbxContent>
                            <w:p w14:paraId="4386206A" w14:textId="77777777" w:rsidR="0089028F" w:rsidRDefault="0089028F">
                              <w:pPr>
                                <w:spacing w:line="240" w:lineRule="auto"/>
                                <w:ind w:left="0" w:hanging="2"/>
                              </w:pPr>
                            </w:p>
                          </w:txbxContent>
                        </wps:txbx>
                        <wps:bodyPr spcFirstLastPara="1" wrap="square" lIns="91425" tIns="91425" rIns="91425" bIns="91425" anchor="ctr" anchorCtr="0">
                          <a:noAutofit/>
                        </wps:bodyPr>
                      </wps:wsp>
                      <wps:wsp>
                        <wps:cNvPr id="3" name="Rectangle 3"/>
                        <wps:cNvSpPr/>
                        <wps:spPr>
                          <a:xfrm>
                            <a:off x="9331" y="15570"/>
                            <a:ext cx="2109" cy="868"/>
                          </a:xfrm>
                          <a:prstGeom prst="rect">
                            <a:avLst/>
                          </a:prstGeom>
                          <a:solidFill>
                            <a:srgbClr val="FFFFFF"/>
                          </a:solidFill>
                          <a:ln w="9525" cap="flat" cmpd="sng">
                            <a:solidFill>
                              <a:srgbClr val="00B050"/>
                            </a:solidFill>
                            <a:prstDash val="solid"/>
                            <a:miter lim="800000"/>
                            <a:headEnd type="none" w="sm" len="sm"/>
                            <a:tailEnd type="none" w="sm" len="sm"/>
                          </a:ln>
                        </wps:spPr>
                        <wps:txbx>
                          <w:txbxContent>
                            <w:p w14:paraId="23E8826B" w14:textId="77777777" w:rsidR="0089028F" w:rsidRDefault="0089028F">
                              <w:pPr>
                                <w:spacing w:line="240" w:lineRule="auto"/>
                                <w:ind w:left="0" w:hanging="2"/>
                                <w:jc w:val="center"/>
                              </w:pPr>
                            </w:p>
                            <w:p w14:paraId="29E004E2" w14:textId="77777777" w:rsidR="0089028F" w:rsidRDefault="006E0B79">
                              <w:pPr>
                                <w:spacing w:line="240" w:lineRule="auto"/>
                                <w:jc w:val="center"/>
                              </w:pPr>
                              <w:r>
                                <w:rPr>
                                  <w:rFonts w:ascii="Arial" w:eastAsia="Arial" w:hAnsi="Arial" w:cs="Arial"/>
                                  <w:color w:val="4D4D4D"/>
                                  <w:sz w:val="12"/>
                                </w:rPr>
                                <w:t xml:space="preserve">The Rural Enterprise Academy, </w:t>
                              </w:r>
                            </w:p>
                            <w:p w14:paraId="12282CEB" w14:textId="77777777" w:rsidR="0089028F" w:rsidRDefault="006E0B79">
                              <w:pPr>
                                <w:spacing w:line="240" w:lineRule="auto"/>
                                <w:jc w:val="center"/>
                              </w:pPr>
                              <w:proofErr w:type="spellStart"/>
                              <w:r>
                                <w:rPr>
                                  <w:rFonts w:ascii="Arial" w:eastAsia="Arial" w:hAnsi="Arial" w:cs="Arial"/>
                                  <w:color w:val="4D4D4D"/>
                                  <w:sz w:val="12"/>
                                </w:rPr>
                                <w:t>Rodbaston</w:t>
                              </w:r>
                              <w:proofErr w:type="spellEnd"/>
                              <w:r>
                                <w:rPr>
                                  <w:rFonts w:ascii="Arial" w:eastAsia="Arial" w:hAnsi="Arial" w:cs="Arial"/>
                                  <w:color w:val="4D4D4D"/>
                                  <w:sz w:val="12"/>
                                </w:rPr>
                                <w:t xml:space="preserve">, </w:t>
                              </w:r>
                            </w:p>
                            <w:p w14:paraId="2A4FEC8B" w14:textId="77777777" w:rsidR="0089028F" w:rsidRDefault="006E0B79">
                              <w:pPr>
                                <w:spacing w:line="240" w:lineRule="auto"/>
                                <w:jc w:val="center"/>
                              </w:pPr>
                              <w:r>
                                <w:rPr>
                                  <w:rFonts w:ascii="Arial" w:eastAsia="Arial" w:hAnsi="Arial" w:cs="Arial"/>
                                  <w:color w:val="4D4D4D"/>
                                  <w:sz w:val="12"/>
                                </w:rPr>
                                <w:t xml:space="preserve">Penkridge, </w:t>
                              </w:r>
                            </w:p>
                            <w:p w14:paraId="57325AAD" w14:textId="77777777" w:rsidR="0089028F" w:rsidRDefault="006E0B79">
                              <w:pPr>
                                <w:spacing w:line="240" w:lineRule="auto"/>
                                <w:jc w:val="center"/>
                              </w:pPr>
                              <w:r>
                                <w:rPr>
                                  <w:rFonts w:ascii="Arial" w:eastAsia="Arial" w:hAnsi="Arial" w:cs="Arial"/>
                                  <w:color w:val="4D4D4D"/>
                                  <w:sz w:val="12"/>
                                </w:rPr>
                                <w:t>Staffordshire ST19 5PH</w:t>
                              </w:r>
                            </w:p>
                            <w:p w14:paraId="41CD71F1" w14:textId="77777777" w:rsidR="0089028F" w:rsidRDefault="006E0B79">
                              <w:pPr>
                                <w:spacing w:line="240" w:lineRule="auto"/>
                                <w:jc w:val="center"/>
                              </w:pPr>
                              <w:r>
                                <w:rPr>
                                  <w:rFonts w:ascii="Arial" w:eastAsia="Arial" w:hAnsi="Arial" w:cs="Arial"/>
                                  <w:color w:val="4D4D4D"/>
                                  <w:sz w:val="12"/>
                                </w:rPr>
                                <w:t>Telephone: 01785 333360</w:t>
                              </w:r>
                            </w:p>
                            <w:p w14:paraId="01991541" w14:textId="77777777" w:rsidR="0089028F" w:rsidRDefault="0089028F">
                              <w:pPr>
                                <w:spacing w:line="240" w:lineRule="auto"/>
                                <w:ind w:left="0" w:hanging="2"/>
                              </w:pPr>
                            </w:p>
                          </w:txbxContent>
                        </wps:txbx>
                        <wps:bodyPr spcFirstLastPara="1" wrap="square" lIns="91425" tIns="45700" rIns="91425" bIns="45700" anchor="t" anchorCtr="0">
                          <a:noAutofit/>
                        </wps:bodyPr>
                      </wps:wsp>
                      <wps:wsp>
                        <wps:cNvPr id="4" name="Rectangle 4"/>
                        <wps:cNvSpPr/>
                        <wps:spPr>
                          <a:xfrm>
                            <a:off x="9343" y="16407"/>
                            <a:ext cx="2086" cy="219"/>
                          </a:xfrm>
                          <a:prstGeom prst="rect">
                            <a:avLst/>
                          </a:prstGeom>
                          <a:solidFill>
                            <a:srgbClr val="FFFFFF"/>
                          </a:solidFill>
                          <a:ln w="9525" cap="flat" cmpd="sng">
                            <a:solidFill>
                              <a:srgbClr val="FFFFFF"/>
                            </a:solidFill>
                            <a:prstDash val="solid"/>
                            <a:miter lim="800000"/>
                            <a:headEnd type="none" w="sm" len="sm"/>
                            <a:tailEnd type="none" w="sm" len="sm"/>
                          </a:ln>
                        </wps:spPr>
                        <wps:txbx>
                          <w:txbxContent>
                            <w:p w14:paraId="35B5E4CA" w14:textId="77777777" w:rsidR="0089028F" w:rsidRDefault="0089028F">
                              <w:pPr>
                                <w:spacing w:line="240" w:lineRule="auto"/>
                                <w:ind w:left="0" w:hanging="2"/>
                              </w:pPr>
                            </w:p>
                          </w:txbxContent>
                        </wps:txbx>
                        <wps:bodyPr spcFirstLastPara="1" wrap="square" lIns="91425" tIns="91425" rIns="91425" bIns="91425" anchor="ctr" anchorCtr="0">
                          <a:noAutofit/>
                        </wps:bodyPr>
                      </wps:wsp>
                      <wps:wsp>
                        <wps:cNvPr id="5" name="Rectangle 5"/>
                        <wps:cNvSpPr/>
                        <wps:spPr>
                          <a:xfrm>
                            <a:off x="9343" y="15434"/>
                            <a:ext cx="2086" cy="219"/>
                          </a:xfrm>
                          <a:prstGeom prst="rect">
                            <a:avLst/>
                          </a:prstGeom>
                          <a:solidFill>
                            <a:srgbClr val="FFFFFF"/>
                          </a:solidFill>
                          <a:ln w="9525" cap="flat" cmpd="sng">
                            <a:solidFill>
                              <a:srgbClr val="FFFFFF"/>
                            </a:solidFill>
                            <a:prstDash val="solid"/>
                            <a:miter lim="800000"/>
                            <a:headEnd type="none" w="sm" len="sm"/>
                            <a:tailEnd type="none" w="sm" len="sm"/>
                          </a:ln>
                        </wps:spPr>
                        <wps:txbx>
                          <w:txbxContent>
                            <w:p w14:paraId="729A3693" w14:textId="77777777" w:rsidR="0089028F" w:rsidRDefault="0089028F">
                              <w:pPr>
                                <w:spacing w:line="240" w:lineRule="auto"/>
                                <w:ind w:left="0" w:hanging="2"/>
                              </w:pPr>
                            </w:p>
                          </w:txbxContent>
                        </wps:txbx>
                        <wps:bodyPr spcFirstLastPara="1" wrap="square" lIns="91425" tIns="91425" rIns="91425" bIns="91425" anchor="ctr" anchorCtr="0">
                          <a:noAutofit/>
                        </wps:bodyPr>
                      </wps:wsp>
                    </wpg:grpSp>
                  </wpg:wgp>
                </a:graphicData>
              </a:graphic>
            </wp:anchor>
          </w:drawing>
        </mc:Choice>
        <mc:Fallback>
          <w:pict>
            <v:group w14:anchorId="081FC1A2" id="Group 1026" o:spid="_x0000_s1026" style="position:absolute;margin-left:357pt;margin-top:-38pt;width:141.8pt;height:75pt;z-index:251658240" coordorigin="44455,33037" coordsize="18008,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">
              <v:group id="Group 1" o:spid="_x0000_s1027" style="position:absolute;left:44455;top:33037;width:18009;height:9525" coordorigin="9331,15434" coordsize="2109,1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9331;top:15434;width:2100;height:11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4386206A" w14:textId="77777777" w:rsidR="0089028F" w:rsidRDefault="0089028F">
                        <w:pPr>
                          <w:spacing w:line="240" w:lineRule="auto"/>
                          <w:ind w:left="0" w:hanging="2"/>
                        </w:pPr>
                      </w:p>
                    </w:txbxContent>
                  </v:textbox>
                </v:rect>
                <v:rect id="Rectangle 3" o:spid="_x0000_s1029" style="position:absolute;left:9331;top:15570;width:2109;height:8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" strokecolor="#00b050">
                  <v:stroke startarrowwidth="narrow" startarrowlength="short" endarrowwidth="narrow" endarrowlength="short"/>
                  <v:textbox inset="2.53958mm,1.2694mm,2.53958mm,1.2694mm">
                    <w:txbxContent>
                      <w:p w14:paraId="23E8826B" w14:textId="77777777" w:rsidR="0089028F" w:rsidRDefault="0089028F">
                        <w:pPr>
                          <w:spacing w:line="240" w:lineRule="auto"/>
                          <w:ind w:left="0" w:hanging="2"/>
                          <w:jc w:val="center"/>
                        </w:pPr>
                      </w:p>
                      <w:p w14:paraId="29E004E2" w14:textId="77777777" w:rsidR="0089028F" w:rsidRDefault="006E0B79">
                        <w:pPr>
                          <w:spacing w:line="240" w:lineRule="auto"/>
                          <w:jc w:val="center"/>
                        </w:pPr>
                        <w:r>
                          <w:rPr>
                            <w:rFonts w:ascii="Arial" w:eastAsia="Arial" w:hAnsi="Arial" w:cs="Arial"/>
                            <w:color w:val="4D4D4D"/>
                            <w:sz w:val="12"/>
                          </w:rPr>
                          <w:t xml:space="preserve">The Rural Enterprise Academy, </w:t>
                        </w:r>
                      </w:p>
                      <w:p w14:paraId="12282CEB" w14:textId="77777777" w:rsidR="0089028F" w:rsidRDefault="006E0B79">
                        <w:pPr>
                          <w:spacing w:line="240" w:lineRule="auto"/>
                          <w:jc w:val="center"/>
                        </w:pPr>
                        <w:proofErr w:type="spellStart"/>
                        <w:r>
                          <w:rPr>
                            <w:rFonts w:ascii="Arial" w:eastAsia="Arial" w:hAnsi="Arial" w:cs="Arial"/>
                            <w:color w:val="4D4D4D"/>
                            <w:sz w:val="12"/>
                          </w:rPr>
                          <w:t>Rodbaston</w:t>
                        </w:r>
                        <w:proofErr w:type="spellEnd"/>
                        <w:r>
                          <w:rPr>
                            <w:rFonts w:ascii="Arial" w:eastAsia="Arial" w:hAnsi="Arial" w:cs="Arial"/>
                            <w:color w:val="4D4D4D"/>
                            <w:sz w:val="12"/>
                          </w:rPr>
                          <w:t xml:space="preserve">, </w:t>
                        </w:r>
                      </w:p>
                      <w:p w14:paraId="2A4FEC8B" w14:textId="77777777" w:rsidR="0089028F" w:rsidRDefault="006E0B79">
                        <w:pPr>
                          <w:spacing w:line="240" w:lineRule="auto"/>
                          <w:jc w:val="center"/>
                        </w:pPr>
                        <w:r>
                          <w:rPr>
                            <w:rFonts w:ascii="Arial" w:eastAsia="Arial" w:hAnsi="Arial" w:cs="Arial"/>
                            <w:color w:val="4D4D4D"/>
                            <w:sz w:val="12"/>
                          </w:rPr>
                          <w:t xml:space="preserve">Penkridge, </w:t>
                        </w:r>
                      </w:p>
                      <w:p w14:paraId="57325AAD" w14:textId="77777777" w:rsidR="0089028F" w:rsidRDefault="006E0B79">
                        <w:pPr>
                          <w:spacing w:line="240" w:lineRule="auto"/>
                          <w:jc w:val="center"/>
                        </w:pPr>
                        <w:r>
                          <w:rPr>
                            <w:rFonts w:ascii="Arial" w:eastAsia="Arial" w:hAnsi="Arial" w:cs="Arial"/>
                            <w:color w:val="4D4D4D"/>
                            <w:sz w:val="12"/>
                          </w:rPr>
                          <w:t>Staffordshire ST19 5PH</w:t>
                        </w:r>
                      </w:p>
                      <w:p w14:paraId="41CD71F1" w14:textId="77777777" w:rsidR="0089028F" w:rsidRDefault="006E0B79">
                        <w:pPr>
                          <w:spacing w:line="240" w:lineRule="auto"/>
                          <w:jc w:val="center"/>
                        </w:pPr>
                        <w:r>
                          <w:rPr>
                            <w:rFonts w:ascii="Arial" w:eastAsia="Arial" w:hAnsi="Arial" w:cs="Arial"/>
                            <w:color w:val="4D4D4D"/>
                            <w:sz w:val="12"/>
                          </w:rPr>
                          <w:t>Telephone: 01785 333360</w:t>
                        </w:r>
                      </w:p>
                      <w:p w14:paraId="01991541" w14:textId="77777777" w:rsidR="0089028F" w:rsidRDefault="0089028F">
                        <w:pPr>
                          <w:spacing w:line="240" w:lineRule="auto"/>
                          <w:ind w:left="0" w:hanging="2"/>
                        </w:pPr>
                      </w:p>
                    </w:txbxContent>
                  </v:textbox>
                </v:rect>
                <v:rect id="Rectangle 4" o:spid="_x0000_s1030" style="position:absolute;left:9343;top:16407;width:2086;height:2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" strokecolor="white">
                  <v:stroke startarrowwidth="narrow" startarrowlength="short" endarrowwidth="narrow" endarrowlength="short"/>
                  <v:textbox inset="2.53958mm,2.53958mm,2.53958mm,2.53958mm">
                    <w:txbxContent>
                      <w:p w14:paraId="35B5E4CA" w14:textId="77777777" w:rsidR="0089028F" w:rsidRDefault="0089028F">
                        <w:pPr>
                          <w:spacing w:line="240" w:lineRule="auto"/>
                          <w:ind w:left="0" w:hanging="2"/>
                        </w:pPr>
                      </w:p>
                    </w:txbxContent>
                  </v:textbox>
                </v:rect>
                <v:rect id="Rectangle 5" o:spid="_x0000_s1031" style="position:absolute;left:9343;top:15434;width:2086;height:21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" strokecolor="white">
                  <v:stroke startarrowwidth="narrow" startarrowlength="short" endarrowwidth="narrow" endarrowlength="short"/>
                  <v:textbox inset="2.53958mm,2.53958mm,2.53958mm,2.53958mm">
                    <w:txbxContent>
                      <w:p w14:paraId="729A3693" w14:textId="77777777" w:rsidR="0089028F" w:rsidRDefault="0089028F">
                        <w:pPr>
                          <w:spacing w:line="240" w:lineRule="auto"/>
                          <w:ind w:left="0" w:hanging="2"/>
                        </w:pPr>
                      </w:p>
                    </w:txbxContent>
                  </v:textbox>
                </v:rect>
              </v:group>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0CE01" w14:textId="77777777" w:rsidR="0089028F" w:rsidRDefault="0089028F">
    <w:pPr>
      <w:pBdr>
        <w:top w:val="nil"/>
        <w:left w:val="nil"/>
        <w:bottom w:val="nil"/>
        <w:right w:val="nil"/>
        <w:between w:val="nil"/>
      </w:pBdr>
      <w:tabs>
        <w:tab w:val="center" w:pos="4513"/>
        <w:tab w:val="right" w:pos="9026"/>
      </w:tabs>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24A4B" w14:textId="77777777" w:rsidR="00F27255" w:rsidRDefault="006E0B79">
      <w:pPr>
        <w:spacing w:line="240" w:lineRule="auto"/>
        <w:ind w:left="0" w:hanging="2"/>
      </w:pPr>
      <w:r>
        <w:separator/>
      </w:r>
    </w:p>
  </w:footnote>
  <w:footnote w:type="continuationSeparator" w:id="0">
    <w:p w14:paraId="056B1571" w14:textId="77777777" w:rsidR="00F27255" w:rsidRDefault="006E0B79">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41A41E" w14:textId="77777777" w:rsidR="0089028F" w:rsidRDefault="0089028F">
    <w:pPr>
      <w:pBdr>
        <w:top w:val="nil"/>
        <w:left w:val="nil"/>
        <w:bottom w:val="nil"/>
        <w:right w:val="nil"/>
        <w:between w:val="nil"/>
      </w:pBdr>
      <w:tabs>
        <w:tab w:val="center" w:pos="4513"/>
        <w:tab w:val="right" w:pos="9026"/>
      </w:tabs>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62C678" w14:textId="77777777" w:rsidR="0089028F" w:rsidRDefault="0089028F">
    <w:pPr>
      <w:pBdr>
        <w:top w:val="nil"/>
        <w:left w:val="nil"/>
        <w:bottom w:val="nil"/>
        <w:right w:val="nil"/>
        <w:between w:val="nil"/>
      </w:pBdr>
      <w:tabs>
        <w:tab w:val="center" w:pos="4513"/>
        <w:tab w:val="right" w:pos="9026"/>
      </w:tabs>
      <w:spacing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0EA92" w14:textId="77777777" w:rsidR="0089028F" w:rsidRDefault="0089028F">
    <w:pPr>
      <w:pBdr>
        <w:top w:val="nil"/>
        <w:left w:val="nil"/>
        <w:bottom w:val="nil"/>
        <w:right w:val="nil"/>
        <w:between w:val="nil"/>
      </w:pBdr>
      <w:tabs>
        <w:tab w:val="center" w:pos="4513"/>
        <w:tab w:val="right" w:pos="9026"/>
      </w:tabs>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F26E08"/>
    <w:multiLevelType w:val="hybridMultilevel"/>
    <w:tmpl w:val="76D8AE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53E71C4A"/>
    <w:multiLevelType w:val="hybridMultilevel"/>
    <w:tmpl w:val="CDB669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7B4F5A6B"/>
    <w:multiLevelType w:val="hybridMultilevel"/>
    <w:tmpl w:val="12C0D6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41711375">
    <w:abstractNumId w:val="2"/>
  </w:num>
  <w:num w:numId="2" w16cid:durableId="1174611311">
    <w:abstractNumId w:val="0"/>
  </w:num>
  <w:num w:numId="3" w16cid:durableId="12712807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28F"/>
    <w:rsid w:val="00023773"/>
    <w:rsid w:val="001823AF"/>
    <w:rsid w:val="001A765E"/>
    <w:rsid w:val="00325000"/>
    <w:rsid w:val="00372C93"/>
    <w:rsid w:val="004D66B9"/>
    <w:rsid w:val="006E0B79"/>
    <w:rsid w:val="0089028F"/>
    <w:rsid w:val="00905C55"/>
    <w:rsid w:val="009C329A"/>
    <w:rsid w:val="00A00A5C"/>
    <w:rsid w:val="00A33FD4"/>
    <w:rsid w:val="00E06A92"/>
    <w:rsid w:val="00E91CE5"/>
    <w:rsid w:val="00F124E1"/>
    <w:rsid w:val="00F27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82DC83"/>
  <w15:docId w15:val="{ADAF812E-7684-40CD-9541-BDE918B4C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n-US"/>
    </w:rPr>
  </w:style>
  <w:style w:type="paragraph" w:styleId="Heading1">
    <w:name w:val="heading 1"/>
    <w:basedOn w:val="Normal"/>
    <w:next w:val="Normal"/>
    <w:pPr>
      <w:keepNext/>
      <w:keepLines/>
      <w:spacing w:before="480" w:after="12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BalloonText">
    <w:name w:val="Balloon Text"/>
    <w:basedOn w:val="Normal"/>
    <w:qFormat/>
    <w:rPr>
      <w:rFonts w:ascii="Tahoma" w:hAnsi="Tahoma"/>
      <w:sz w:val="16"/>
      <w:szCs w:val="16"/>
    </w:rPr>
  </w:style>
  <w:style w:type="character" w:customStyle="1" w:styleId="BalloonTextChar">
    <w:name w:val="Balloon Text Char"/>
    <w:rPr>
      <w:rFonts w:ascii="Tahoma" w:eastAsia="Times New Roman" w:hAnsi="Tahoma" w:cs="Tahoma"/>
      <w:w w:val="100"/>
      <w:position w:val="-1"/>
      <w:sz w:val="16"/>
      <w:szCs w:val="16"/>
      <w:effect w:val="none"/>
      <w:vertAlign w:val="baseline"/>
      <w:cs w:val="0"/>
      <w:em w:val="none"/>
    </w:rPr>
  </w:style>
  <w:style w:type="paragraph" w:styleId="Header">
    <w:name w:val="header"/>
    <w:basedOn w:val="Normal"/>
    <w:qFormat/>
    <w:pPr>
      <w:tabs>
        <w:tab w:val="center" w:pos="4513"/>
        <w:tab w:val="right" w:pos="9026"/>
      </w:tabs>
    </w:pPr>
  </w:style>
  <w:style w:type="character" w:customStyle="1" w:styleId="HeaderChar">
    <w:name w:val="Header Char"/>
    <w:rPr>
      <w:rFonts w:ascii="Times New Roman" w:eastAsia="Times New Roman" w:hAnsi="Times New Roman"/>
      <w:w w:val="100"/>
      <w:position w:val="-1"/>
      <w:effect w:val="none"/>
      <w:vertAlign w:val="baseline"/>
      <w:cs w:val="0"/>
      <w:em w:val="none"/>
      <w:lang w:eastAsia="en-US"/>
    </w:rPr>
  </w:style>
  <w:style w:type="paragraph" w:styleId="Footer">
    <w:name w:val="footer"/>
    <w:basedOn w:val="Normal"/>
    <w:qFormat/>
    <w:pPr>
      <w:tabs>
        <w:tab w:val="center" w:pos="4513"/>
        <w:tab w:val="right" w:pos="9026"/>
      </w:tabs>
    </w:pPr>
  </w:style>
  <w:style w:type="character" w:customStyle="1" w:styleId="FooterChar">
    <w:name w:val="Footer Char"/>
    <w:rPr>
      <w:rFonts w:ascii="Times New Roman" w:eastAsia="Times New Roman" w:hAnsi="Times New Roman"/>
      <w:w w:val="100"/>
      <w:position w:val="-1"/>
      <w:effect w:val="none"/>
      <w:vertAlign w:val="baseline"/>
      <w:cs w:val="0"/>
      <w:em w:val="none"/>
      <w:lang w:eastAsia="en-US"/>
    </w:rPr>
  </w:style>
  <w:style w:type="character" w:styleId="Hyperlink">
    <w:name w:val="Hyperlink"/>
    <w:qFormat/>
    <w:rPr>
      <w:color w:val="0000FF"/>
      <w:w w:val="100"/>
      <w:position w:val="-1"/>
      <w:u w:val="single"/>
      <w:effect w:val="none"/>
      <w:vertAlign w:val="baseline"/>
      <w:cs w:val="0"/>
      <w:em w:val="none"/>
    </w:rPr>
  </w:style>
  <w:style w:type="table" w:styleId="TableGrid">
    <w:name w:val="Table Grid"/>
    <w:basedOn w:val="TableNormal"/>
    <w:pPr>
      <w:suppressAutoHyphens/>
      <w:spacing w:line="1" w:lineRule="atLeast"/>
      <w:ind w:leftChars="-1" w:left="-1" w:hangingChars="1" w:hanging="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customStyle="1" w:styleId="TextChar">
    <w:name w:val="Text Char"/>
    <w:link w:val="Text"/>
    <w:locked/>
    <w:rsid w:val="00E91CE5"/>
    <w:rPr>
      <w:rFonts w:cs="Arial"/>
    </w:rPr>
  </w:style>
  <w:style w:type="paragraph" w:customStyle="1" w:styleId="Text">
    <w:name w:val="Text"/>
    <w:basedOn w:val="BodyText"/>
    <w:link w:val="TextChar"/>
    <w:qFormat/>
    <w:rsid w:val="00E91CE5"/>
    <w:pPr>
      <w:suppressAutoHyphens w:val="0"/>
      <w:spacing w:line="240" w:lineRule="auto"/>
      <w:ind w:leftChars="0" w:left="0" w:firstLineChars="0" w:firstLine="0"/>
      <w:textDirection w:val="lrTb"/>
      <w:textAlignment w:val="auto"/>
      <w:outlineLvl w:val="9"/>
    </w:pPr>
    <w:rPr>
      <w:rFonts w:cs="Arial"/>
      <w:position w:val="0"/>
      <w:lang w:eastAsia="en-GB"/>
    </w:rPr>
  </w:style>
  <w:style w:type="paragraph" w:styleId="BodyText">
    <w:name w:val="Body Text"/>
    <w:basedOn w:val="Normal"/>
    <w:link w:val="BodyTextChar"/>
    <w:uiPriority w:val="99"/>
    <w:semiHidden/>
    <w:unhideWhenUsed/>
    <w:rsid w:val="00E91CE5"/>
    <w:pPr>
      <w:spacing w:after="120"/>
    </w:pPr>
  </w:style>
  <w:style w:type="character" w:customStyle="1" w:styleId="BodyTextChar">
    <w:name w:val="Body Text Char"/>
    <w:basedOn w:val="DefaultParagraphFont"/>
    <w:link w:val="BodyText"/>
    <w:uiPriority w:val="99"/>
    <w:semiHidden/>
    <w:rsid w:val="00E91CE5"/>
    <w:rPr>
      <w:position w:val="-1"/>
      <w:lang w:eastAsia="en-US"/>
    </w:rPr>
  </w:style>
  <w:style w:type="paragraph" w:customStyle="1" w:styleId="Default">
    <w:name w:val="Default"/>
    <w:rsid w:val="00325000"/>
    <w:pPr>
      <w:autoSpaceDE w:val="0"/>
      <w:autoSpaceDN w:val="0"/>
      <w:adjustRightInd w:val="0"/>
    </w:pPr>
    <w:rPr>
      <w:rFonts w:ascii="Cambria" w:eastAsiaTheme="minorHAnsi" w:hAnsi="Cambria" w:cs="Cambria"/>
      <w:color w:val="000000"/>
      <w:sz w:val="24"/>
      <w:szCs w:val="24"/>
      <w:lang w:val="en-US" w:eastAsia="en-US"/>
      <w14:ligatures w14:val="standardContextual"/>
    </w:rPr>
  </w:style>
  <w:style w:type="paragraph" w:customStyle="1" w:styleId="paragraph">
    <w:name w:val="paragraph"/>
    <w:basedOn w:val="Normal"/>
    <w:rsid w:val="001A765E"/>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n-GB"/>
    </w:rPr>
  </w:style>
  <w:style w:type="character" w:customStyle="1" w:styleId="normaltextrun">
    <w:name w:val="normaltextrun"/>
    <w:basedOn w:val="DefaultParagraphFont"/>
    <w:rsid w:val="001A765E"/>
  </w:style>
  <w:style w:type="character" w:customStyle="1" w:styleId="eop">
    <w:name w:val="eop"/>
    <w:basedOn w:val="DefaultParagraphFont"/>
    <w:rsid w:val="001A76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697048">
      <w:bodyDiv w:val="1"/>
      <w:marLeft w:val="0"/>
      <w:marRight w:val="0"/>
      <w:marTop w:val="0"/>
      <w:marBottom w:val="0"/>
      <w:divBdr>
        <w:top w:val="none" w:sz="0" w:space="0" w:color="auto"/>
        <w:left w:val="none" w:sz="0" w:space="0" w:color="auto"/>
        <w:bottom w:val="none" w:sz="0" w:space="0" w:color="auto"/>
        <w:right w:val="none" w:sz="0" w:space="0" w:color="auto"/>
      </w:divBdr>
      <w:divsChild>
        <w:div w:id="2039230535">
          <w:marLeft w:val="0"/>
          <w:marRight w:val="0"/>
          <w:marTop w:val="0"/>
          <w:marBottom w:val="0"/>
          <w:divBdr>
            <w:top w:val="none" w:sz="0" w:space="0" w:color="auto"/>
            <w:left w:val="none" w:sz="0" w:space="0" w:color="auto"/>
            <w:bottom w:val="none" w:sz="0" w:space="0" w:color="auto"/>
            <w:right w:val="none" w:sz="0" w:space="0" w:color="auto"/>
          </w:divBdr>
        </w:div>
        <w:div w:id="899629204">
          <w:marLeft w:val="0"/>
          <w:marRight w:val="0"/>
          <w:marTop w:val="0"/>
          <w:marBottom w:val="0"/>
          <w:divBdr>
            <w:top w:val="none" w:sz="0" w:space="0" w:color="auto"/>
            <w:left w:val="none" w:sz="0" w:space="0" w:color="auto"/>
            <w:bottom w:val="none" w:sz="0" w:space="0" w:color="auto"/>
            <w:right w:val="none" w:sz="0" w:space="0" w:color="auto"/>
          </w:divBdr>
        </w:div>
        <w:div w:id="2138790458">
          <w:marLeft w:val="0"/>
          <w:marRight w:val="0"/>
          <w:marTop w:val="0"/>
          <w:marBottom w:val="0"/>
          <w:divBdr>
            <w:top w:val="none" w:sz="0" w:space="0" w:color="auto"/>
            <w:left w:val="none" w:sz="0" w:space="0" w:color="auto"/>
            <w:bottom w:val="none" w:sz="0" w:space="0" w:color="auto"/>
            <w:right w:val="none" w:sz="0" w:space="0" w:color="auto"/>
          </w:divBdr>
        </w:div>
        <w:div w:id="2080443491">
          <w:marLeft w:val="0"/>
          <w:marRight w:val="0"/>
          <w:marTop w:val="0"/>
          <w:marBottom w:val="0"/>
          <w:divBdr>
            <w:top w:val="none" w:sz="0" w:space="0" w:color="auto"/>
            <w:left w:val="none" w:sz="0" w:space="0" w:color="auto"/>
            <w:bottom w:val="none" w:sz="0" w:space="0" w:color="auto"/>
            <w:right w:val="none" w:sz="0" w:space="0" w:color="auto"/>
          </w:divBdr>
        </w:div>
        <w:div w:id="821773365">
          <w:marLeft w:val="0"/>
          <w:marRight w:val="0"/>
          <w:marTop w:val="0"/>
          <w:marBottom w:val="0"/>
          <w:divBdr>
            <w:top w:val="none" w:sz="0" w:space="0" w:color="auto"/>
            <w:left w:val="none" w:sz="0" w:space="0" w:color="auto"/>
            <w:bottom w:val="none" w:sz="0" w:space="0" w:color="auto"/>
            <w:right w:val="none" w:sz="0" w:space="0" w:color="auto"/>
          </w:divBdr>
        </w:div>
        <w:div w:id="1286503737">
          <w:marLeft w:val="0"/>
          <w:marRight w:val="0"/>
          <w:marTop w:val="0"/>
          <w:marBottom w:val="0"/>
          <w:divBdr>
            <w:top w:val="none" w:sz="0" w:space="0" w:color="auto"/>
            <w:left w:val="none" w:sz="0" w:space="0" w:color="auto"/>
            <w:bottom w:val="none" w:sz="0" w:space="0" w:color="auto"/>
            <w:right w:val="none" w:sz="0" w:space="0" w:color="auto"/>
          </w:divBdr>
        </w:div>
        <w:div w:id="644553645">
          <w:marLeft w:val="0"/>
          <w:marRight w:val="0"/>
          <w:marTop w:val="0"/>
          <w:marBottom w:val="0"/>
          <w:divBdr>
            <w:top w:val="none" w:sz="0" w:space="0" w:color="auto"/>
            <w:left w:val="none" w:sz="0" w:space="0" w:color="auto"/>
            <w:bottom w:val="none" w:sz="0" w:space="0" w:color="auto"/>
            <w:right w:val="none" w:sz="0" w:space="0" w:color="auto"/>
          </w:divBdr>
        </w:div>
        <w:div w:id="105955257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nxwhIrsRPp/qJMxMQeG+VLyK2PQ==">AMUW2mW6zYGfpDLCoEKRJPGK8tWzDeJVsLo23BK8wQAGD2kKIx2srkVLk9UdQnbMvy7Yei+r7J5Gvcis3A/5/1FWMwnuhJXforfBUbVxCrRqNhIgPxW6Bso=</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D13B3EC6A42BD43B7CD3C0DC6F27052" ma:contentTypeVersion="0" ma:contentTypeDescription="Create a new document." ma:contentTypeScope="" ma:versionID="9326b4689e6d23566551eaea3299bf4e">
  <xsd:schema xmlns:xsd="http://www.w3.org/2001/XMLSchema" xmlns:xs="http://www.w3.org/2001/XMLSchema" xmlns:p="http://schemas.microsoft.com/office/2006/metadata/properties" targetNamespace="http://schemas.microsoft.com/office/2006/metadata/properties" ma:root="true" ma:fieldsID="0967b7be50301903c78f9c39c6fd9af8">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5333961D-CD7A-4F01-B5F0-72EF8014FBB6}">
  <ds:schemaRefs>
    <ds:schemaRef ds:uri="http://purl.org/dc/elements/1.1/"/>
    <ds:schemaRef ds:uri="http://schemas.microsoft.com/office/2006/metadata/properties"/>
    <ds:schemaRef ds:uri="http://schemas.openxmlformats.org/package/2006/metadata/core-properties"/>
    <ds:schemaRef ds:uri="http://purl.org/dc/term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1B677305-F140-4848-ACD4-1AA7E50965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D73A7576-94B7-41DA-8288-55F451DA895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299</Words>
  <Characters>1709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Suzanne Thurlow</dc:creator>
  <cp:lastModifiedBy>Caroline Perry</cp:lastModifiedBy>
  <cp:revision>2</cp:revision>
  <cp:lastPrinted>2025-02-10T13:28:00Z</cp:lastPrinted>
  <dcterms:created xsi:type="dcterms:W3CDTF">2025-06-30T15:13:00Z</dcterms:created>
  <dcterms:modified xsi:type="dcterms:W3CDTF">2025-06-30T15:13:00Z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0x010100ED13B3EC6A42BD43B7CD3C0DC6F27052</vt:lpwstr>
  </property>
</Properties>
</file>